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  <Override ContentType="application/vnd.openxmlformats-officedocument.wordprocessingml.header+xml" PartName="/word/header2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 default header</w:t>
      </w:r>
    </w:p>
    <w:p>
      <w:pPr>
        <w:pageBreakBefore w:val="true"/>
      </w:pPr>
      <w:r>
        <w:t xml:space="preserve">2nd page</w:t>
      </w:r>
    </w:p>
    <w:p>
      <w:pPr>
        <w:pageBreakBefore w:val="true"/>
      </w:pPr>
      <w:r>
        <w:t xml:space="preserve">3rd page</w:t>
      </w:r>
    </w:p>
    <w:sectPr>
      <w:headerReference r:id="rId14" w:type="default"/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Arial" w:cs="Arial" w:hAnsi="Arial"/>
        <w:sz w:val="28"/>
      </w:rPr>
      <w:t xml:space="preserve">Default header</w:t>
    </w:r>
  </w:p>
</w:hdr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2018-07-02T09:39:33+02:00</dcterms:created>
  <dcterms:modified xsi:type="dcterms:W3CDTF">2018-07-02T09:39:33+02:00</dcterms:modified>
</cp:coreProperties>
</file>